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color w:val="0000FF"/>
          <w:sz w:val="36"/>
          <w:szCs w:val="36"/>
        </w:rPr>
        <w:t>В МБДОУ реализуется</w:t>
      </w:r>
    </w:p>
    <w:p w:rsidR="00A30AA4" w:rsidRPr="00017AE0" w:rsidRDefault="00A30AA4" w:rsidP="00017AE0">
      <w:pPr>
        <w:pStyle w:val="a7"/>
        <w:numPr>
          <w:ilvl w:val="0"/>
          <w:numId w:val="1"/>
        </w:numPr>
        <w:spacing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 w:rsidRPr="00017AE0">
        <w:rPr>
          <w:rStyle w:val="a4"/>
          <w:rFonts w:ascii="Georgia" w:hAnsi="Georgia"/>
          <w:i/>
          <w:iCs/>
          <w:color w:val="FF0000"/>
          <w:sz w:val="27"/>
          <w:szCs w:val="27"/>
        </w:rPr>
        <w:t>Основная общеобразовательная программа</w:t>
      </w:r>
      <w:r w:rsidRPr="00017AE0">
        <w:rPr>
          <w:rStyle w:val="apple-converted-space"/>
          <w:rFonts w:ascii="Georgia" w:hAnsi="Georgia"/>
          <w:b/>
          <w:bCs/>
          <w:i/>
          <w:iCs/>
          <w:color w:val="FF0000"/>
          <w:sz w:val="27"/>
          <w:szCs w:val="27"/>
        </w:rPr>
        <w:t> </w:t>
      </w:r>
      <w:r w:rsidRPr="00017AE0">
        <w:rPr>
          <w:rStyle w:val="a4"/>
          <w:rFonts w:ascii="Georgia" w:hAnsi="Georgia"/>
          <w:i/>
          <w:iCs/>
          <w:color w:val="FF0000"/>
          <w:sz w:val="27"/>
          <w:szCs w:val="27"/>
        </w:rPr>
        <w:t>МБДОУ №147г. Пензы</w:t>
      </w:r>
    </w:p>
    <w:p w:rsidR="00A30AA4" w:rsidRDefault="00A30AA4" w:rsidP="00017AE0">
      <w:pPr>
        <w:spacing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color w:val="008000"/>
          <w:sz w:val="27"/>
          <w:szCs w:val="27"/>
        </w:rPr>
        <w:t> </w:t>
      </w:r>
      <w:r>
        <w:rPr>
          <w:rStyle w:val="a4"/>
          <w:color w:val="0000FF"/>
          <w:sz w:val="27"/>
          <w:szCs w:val="27"/>
        </w:rPr>
        <w:t>Срок исполнения 5 лет </w:t>
      </w:r>
    </w:p>
    <w:p w:rsidR="00A30AA4" w:rsidRPr="00017AE0" w:rsidRDefault="00A30AA4" w:rsidP="00017AE0">
      <w:pPr>
        <w:pStyle w:val="a3"/>
        <w:spacing w:before="75" w:beforeAutospacing="0" w:after="150" w:afterAutospacing="0" w:line="280" w:lineRule="atLeast"/>
        <w:jc w:val="both"/>
        <w:rPr>
          <w:rFonts w:ascii="Georgia" w:hAnsi="Georgia"/>
          <w:b/>
          <w:color w:val="525252"/>
          <w:sz w:val="28"/>
          <w:szCs w:val="28"/>
        </w:rPr>
      </w:pPr>
      <w:proofErr w:type="gramStart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Основная общеобразовательная программа дошкольной организации</w:t>
      </w:r>
      <w:r w:rsidRPr="00017AE0">
        <w:rPr>
          <w:rStyle w:val="apple-converted-space"/>
          <w:rFonts w:ascii="Georgia" w:hAnsi="Georgia"/>
          <w:b/>
          <w:bCs/>
          <w:sz w:val="28"/>
          <w:szCs w:val="28"/>
        </w:rPr>
        <w:t> </w:t>
      </w: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(ООП ДО) разработана на основе Федерального государственного образовательного стандарта дошкольного образования</w:t>
      </w:r>
      <w:r w:rsidRPr="00017AE0">
        <w:rPr>
          <w:rStyle w:val="apple-converted-space"/>
          <w:rFonts w:ascii="Georgia" w:hAnsi="Georgia"/>
          <w:b/>
          <w:bCs/>
          <w:sz w:val="28"/>
          <w:szCs w:val="28"/>
        </w:rPr>
        <w:t> </w:t>
      </w: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(ФГОС ДО), Приказ № 1155 от 17 октября 2013 года, и предназначена для использования в Муниципальном бюджетном дошкольном образовательном учреждении детском саду №147 г. Пензы</w:t>
      </w:r>
      <w:r w:rsidRPr="00017AE0">
        <w:rPr>
          <w:rStyle w:val="apple-converted-space"/>
          <w:rFonts w:ascii="Georgia" w:hAnsi="Georgia"/>
          <w:b/>
          <w:bCs/>
          <w:sz w:val="28"/>
          <w:szCs w:val="28"/>
        </w:rPr>
        <w:t> </w:t>
      </w: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«Золотая рыбка», является нормативным документом, обеспечивающим построение в дошкольном учреждении целостного педагогического процесса, направленного на полноценное всестороннее развитие детей в</w:t>
      </w:r>
      <w:proofErr w:type="gramEnd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 </w:t>
      </w:r>
      <w:proofErr w:type="gramStart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возрасте</w:t>
      </w:r>
      <w:proofErr w:type="gramEnd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 xml:space="preserve"> от 2 года до 7 лет.</w:t>
      </w:r>
    </w:p>
    <w:p w:rsidR="00A30AA4" w:rsidRPr="00017AE0" w:rsidRDefault="00A30AA4" w:rsidP="00017AE0">
      <w:pPr>
        <w:pStyle w:val="a3"/>
        <w:spacing w:before="75" w:beforeAutospacing="0" w:after="150" w:afterAutospacing="0" w:line="280" w:lineRule="atLeast"/>
        <w:jc w:val="both"/>
        <w:rPr>
          <w:rFonts w:ascii="Georgia" w:hAnsi="Georgia"/>
          <w:b/>
          <w:color w:val="525252"/>
          <w:sz w:val="28"/>
          <w:szCs w:val="28"/>
        </w:rPr>
      </w:pP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 xml:space="preserve">ООП ДО создана на базе Примерной общеобразовательной программы дошкольного образования» От рождения до школы» под редакцией Н. Е. </w:t>
      </w:r>
      <w:proofErr w:type="spellStart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Вераксы</w:t>
      </w:r>
      <w:proofErr w:type="spellEnd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, Т. С. Комаровой, М. А. Васильевой и дополнена дополнительными программами, рекомендованными авторами Примерной программ</w:t>
      </w:r>
      <w:proofErr w:type="gramStart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ы-</w:t>
      </w:r>
      <w:proofErr w:type="gramEnd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 xml:space="preserve">» Безопасность» Н.Н. Авдеевой , О.М. Князевой, Р. Б. </w:t>
      </w:r>
      <w:proofErr w:type="spellStart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Стеркиной,в</w:t>
      </w:r>
      <w:proofErr w:type="spellEnd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 xml:space="preserve"> качестве регионального компонента программы используется«Человек на родной земле».Парциальная программа, под редакцией Е.Ф. </w:t>
      </w:r>
      <w:proofErr w:type="spellStart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Купецковой</w:t>
      </w:r>
      <w:proofErr w:type="spellEnd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 xml:space="preserve">, автор-составитель </w:t>
      </w:r>
      <w:proofErr w:type="spellStart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В.Ф.Купецкова</w:t>
      </w:r>
      <w:proofErr w:type="spellEnd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. ГАОУ ДПО ИРР ПО, 2015г.</w:t>
      </w:r>
      <w:r w:rsidRPr="00017AE0">
        <w:rPr>
          <w:rStyle w:val="apple-converted-space"/>
          <w:rFonts w:ascii="Georgia" w:hAnsi="Georgia"/>
          <w:b/>
          <w:bCs/>
          <w:sz w:val="28"/>
          <w:szCs w:val="28"/>
        </w:rPr>
        <w:t> </w:t>
      </w: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 xml:space="preserve">«История Пензенского края». Парциальная программа, автор-составитель В.Ф. </w:t>
      </w:r>
      <w:proofErr w:type="spellStart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Купецкова</w:t>
      </w:r>
      <w:proofErr w:type="spellEnd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 xml:space="preserve"> ГАОУ ДПО ИРР ПО, 2015г., и рядом технологий, позволяющих реализовать программу в соответствии с ФГОС </w:t>
      </w:r>
      <w:proofErr w:type="gramStart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ДО</w:t>
      </w:r>
      <w:proofErr w:type="gramEnd"/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.</w:t>
      </w:r>
    </w:p>
    <w:p w:rsidR="00A30AA4" w:rsidRPr="00017AE0" w:rsidRDefault="00A30AA4" w:rsidP="00017AE0">
      <w:pPr>
        <w:pStyle w:val="a3"/>
        <w:spacing w:before="75" w:beforeAutospacing="0" w:after="150" w:afterAutospacing="0" w:line="280" w:lineRule="atLeast"/>
        <w:jc w:val="both"/>
        <w:rPr>
          <w:rFonts w:ascii="Georgia" w:hAnsi="Georgia"/>
          <w:b/>
          <w:color w:val="525252"/>
          <w:sz w:val="28"/>
          <w:szCs w:val="28"/>
        </w:rPr>
      </w:pP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Ведущие цели Программы — создание благоприятных условий для полноценного проживания ребенком дошкольного детства, формирование основ базовой культуры личности, всестороннее развитие психических и физических качеств в соответствии с возрастными и индивидуальными особенностями, подготовка к жизни в современном обществе, к обучению в школе, обеспечение безопасности жизнедеятельности дошкольника. Особое внимание в Программе уделяется развитию личности ребенка, сохранению и укреплению здоровья детей, а также воспитанию у дошкольников таких качеств, как:</w:t>
      </w:r>
    </w:p>
    <w:p w:rsidR="00A30AA4" w:rsidRPr="00017AE0" w:rsidRDefault="00A30AA4" w:rsidP="00017AE0">
      <w:pPr>
        <w:pStyle w:val="a3"/>
        <w:spacing w:before="75" w:beforeAutospacing="0" w:after="150" w:afterAutospacing="0" w:line="280" w:lineRule="atLeast"/>
        <w:jc w:val="both"/>
        <w:rPr>
          <w:rFonts w:ascii="Georgia" w:hAnsi="Georgia"/>
          <w:b/>
          <w:color w:val="525252"/>
          <w:sz w:val="28"/>
          <w:szCs w:val="28"/>
        </w:rPr>
      </w:pP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— патриотизм;</w:t>
      </w:r>
    </w:p>
    <w:p w:rsidR="00A30AA4" w:rsidRPr="00017AE0" w:rsidRDefault="00A30AA4" w:rsidP="00017AE0">
      <w:pPr>
        <w:pStyle w:val="a3"/>
        <w:spacing w:before="75" w:beforeAutospacing="0" w:after="150" w:afterAutospacing="0" w:line="280" w:lineRule="atLeast"/>
        <w:jc w:val="both"/>
        <w:rPr>
          <w:rFonts w:ascii="Georgia" w:hAnsi="Georgia"/>
          <w:b/>
          <w:color w:val="525252"/>
          <w:sz w:val="28"/>
          <w:szCs w:val="28"/>
        </w:rPr>
      </w:pP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— активная жизненная позиция;</w:t>
      </w:r>
    </w:p>
    <w:p w:rsidR="00A30AA4" w:rsidRPr="00017AE0" w:rsidRDefault="00A30AA4" w:rsidP="00017AE0">
      <w:pPr>
        <w:pStyle w:val="a3"/>
        <w:spacing w:before="75" w:beforeAutospacing="0" w:after="150" w:afterAutospacing="0" w:line="280" w:lineRule="atLeast"/>
        <w:jc w:val="both"/>
        <w:rPr>
          <w:rFonts w:ascii="Georgia" w:hAnsi="Georgia"/>
          <w:b/>
          <w:color w:val="525252"/>
          <w:sz w:val="28"/>
          <w:szCs w:val="28"/>
        </w:rPr>
      </w:pP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— творческий подход в решении различных жизненных ситуаций;</w:t>
      </w:r>
    </w:p>
    <w:p w:rsidR="00A30AA4" w:rsidRPr="00017AE0" w:rsidRDefault="00A30AA4" w:rsidP="00017AE0">
      <w:pPr>
        <w:pStyle w:val="a3"/>
        <w:spacing w:before="75" w:beforeAutospacing="0" w:after="150" w:afterAutospacing="0" w:line="280" w:lineRule="atLeast"/>
        <w:jc w:val="both"/>
        <w:rPr>
          <w:rFonts w:ascii="Georgia" w:hAnsi="Georgia"/>
          <w:b/>
          <w:color w:val="525252"/>
          <w:sz w:val="28"/>
          <w:szCs w:val="28"/>
        </w:rPr>
      </w:pP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lastRenderedPageBreak/>
        <w:t>— уважение к традиционным ценностям.</w:t>
      </w:r>
    </w:p>
    <w:p w:rsidR="00A30AA4" w:rsidRPr="00017AE0" w:rsidRDefault="00A30AA4" w:rsidP="00017AE0">
      <w:pPr>
        <w:pStyle w:val="a3"/>
        <w:spacing w:before="75" w:beforeAutospacing="0" w:after="150" w:afterAutospacing="0" w:line="280" w:lineRule="atLeast"/>
        <w:jc w:val="both"/>
        <w:rPr>
          <w:rFonts w:ascii="Georgia" w:hAnsi="Georgia"/>
          <w:b/>
          <w:color w:val="525252"/>
          <w:sz w:val="28"/>
          <w:szCs w:val="28"/>
        </w:rPr>
      </w:pPr>
      <w:r w:rsidRPr="00017AE0">
        <w:rPr>
          <w:rStyle w:val="a4"/>
          <w:rFonts w:ascii="Georgia" w:hAnsi="Georgia"/>
          <w:b w:val="0"/>
          <w:color w:val="0000FF"/>
          <w:sz w:val="28"/>
          <w:szCs w:val="28"/>
        </w:rPr>
        <w:t> Эти цели реализуются в 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</w:t>
      </w:r>
    </w:p>
    <w:p w:rsidR="00017AE0" w:rsidRDefault="00017AE0" w:rsidP="00A30AA4">
      <w:pPr>
        <w:pStyle w:val="a3"/>
        <w:spacing w:before="75" w:beforeAutospacing="0" w:after="150" w:afterAutospacing="0" w:line="280" w:lineRule="atLeast"/>
        <w:jc w:val="center"/>
        <w:rPr>
          <w:rStyle w:val="a4"/>
          <w:rFonts w:ascii="Georgia" w:hAnsi="Georgia"/>
          <w:i/>
          <w:iCs/>
          <w:color w:val="FF0000"/>
          <w:sz w:val="27"/>
          <w:szCs w:val="27"/>
        </w:rPr>
      </w:pPr>
    </w:p>
    <w:p w:rsidR="00A30AA4" w:rsidRDefault="00A30AA4" w:rsidP="00017AE0">
      <w:pPr>
        <w:pStyle w:val="a3"/>
        <w:numPr>
          <w:ilvl w:val="0"/>
          <w:numId w:val="1"/>
        </w:numPr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i/>
          <w:iCs/>
          <w:color w:val="FF0000"/>
          <w:sz w:val="27"/>
          <w:szCs w:val="27"/>
        </w:rPr>
        <w:t>Адаптированная основная общеобразовательная программа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i/>
          <w:iCs/>
          <w:color w:val="FF0000"/>
          <w:sz w:val="27"/>
          <w:szCs w:val="27"/>
        </w:rPr>
        <w:t>МБДОУ №147г. Пензы</w:t>
      </w:r>
    </w:p>
    <w:p w:rsidR="00A30AA4" w:rsidRDefault="00A30AA4" w:rsidP="00017AE0">
      <w:pPr>
        <w:pStyle w:val="a3"/>
        <w:spacing w:before="75" w:beforeAutospacing="0" w:after="150" w:afterAutospacing="0" w:line="280" w:lineRule="atLeast"/>
        <w:rPr>
          <w:rFonts w:ascii="Georgia" w:hAnsi="Georgia"/>
          <w:color w:val="525252"/>
          <w:sz w:val="20"/>
          <w:szCs w:val="20"/>
        </w:rPr>
      </w:pPr>
    </w:p>
    <w:tbl>
      <w:tblPr>
        <w:tblW w:w="12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5"/>
        <w:gridCol w:w="2520"/>
        <w:gridCol w:w="2520"/>
        <w:gridCol w:w="2520"/>
        <w:gridCol w:w="2535"/>
      </w:tblGrid>
      <w:tr w:rsidR="00A30AA4" w:rsidTr="00A30AA4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</w:tr>
      <w:tr w:rsidR="00A30AA4" w:rsidTr="00A30AA4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</w:tr>
      <w:tr w:rsidR="00A30AA4" w:rsidTr="00A30AA4">
        <w:tc>
          <w:tcPr>
            <w:tcW w:w="25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</w:tr>
    </w:tbl>
    <w:p w:rsidR="00A30AA4" w:rsidRDefault="00A30AA4" w:rsidP="00017AE0">
      <w:pPr>
        <w:pStyle w:val="a3"/>
        <w:numPr>
          <w:ilvl w:val="0"/>
          <w:numId w:val="1"/>
        </w:numPr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color w:val="F71313"/>
        </w:rPr>
        <w:t>РАБОЧАЯ ПРОГРАММА</w:t>
      </w:r>
      <w:r>
        <w:rPr>
          <w:rStyle w:val="apple-converted-space"/>
          <w:rFonts w:ascii="Georgia" w:hAnsi="Georgia"/>
          <w:b/>
          <w:bCs/>
          <w:color w:val="F71313"/>
        </w:rPr>
        <w:t> </w:t>
      </w:r>
      <w:r>
        <w:rPr>
          <w:rStyle w:val="a4"/>
          <w:rFonts w:ascii="Georgia" w:hAnsi="Georgia"/>
          <w:color w:val="F71313"/>
        </w:rPr>
        <w:t>ВОСПИТАНИЯ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color w:val="F71313"/>
        </w:rPr>
        <w:t> </w:t>
      </w:r>
      <w:r>
        <w:rPr>
          <w:rStyle w:val="a6"/>
          <w:rFonts w:ascii="Georgia" w:hAnsi="Georgia"/>
          <w:b/>
          <w:bCs/>
          <w:color w:val="F71313"/>
        </w:rPr>
        <w:t>Муниципального бюджетного дошкольного образовательного учреждения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i/>
          <w:iCs/>
          <w:color w:val="F71313"/>
        </w:rPr>
        <w:t>детского сада № 147 г. Пензы</w:t>
      </w:r>
      <w:r>
        <w:rPr>
          <w:rStyle w:val="apple-converted-space"/>
          <w:rFonts w:ascii="Georgia" w:hAnsi="Georgia"/>
          <w:b/>
          <w:bCs/>
          <w:i/>
          <w:iCs/>
          <w:color w:val="F71313"/>
        </w:rPr>
        <w:t> </w:t>
      </w:r>
      <w:r>
        <w:rPr>
          <w:rStyle w:val="a4"/>
          <w:rFonts w:ascii="Georgia" w:hAnsi="Georgia"/>
          <w:i/>
          <w:iCs/>
          <w:color w:val="F71313"/>
        </w:rPr>
        <w:t>«Золотая рыбка»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i/>
          <w:iCs/>
          <w:color w:val="F71313"/>
        </w:rPr>
        <w:t> и его филиалов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i/>
          <w:iCs/>
          <w:color w:val="F71313"/>
        </w:rPr>
        <w:t>на 2021-2022 учебный год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</w:p>
    <w:tbl>
      <w:tblPr>
        <w:tblW w:w="126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65"/>
        <w:gridCol w:w="3150"/>
        <w:gridCol w:w="3135"/>
        <w:gridCol w:w="3150"/>
      </w:tblGrid>
      <w:tr w:rsidR="00A30AA4" w:rsidTr="00A30AA4">
        <w:tc>
          <w:tcPr>
            <w:tcW w:w="31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</w:tr>
      <w:tr w:rsidR="00A30AA4" w:rsidTr="00A30AA4">
        <w:tc>
          <w:tcPr>
            <w:tcW w:w="31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</w:tr>
      <w:tr w:rsidR="00A30AA4" w:rsidTr="00A30AA4">
        <w:tc>
          <w:tcPr>
            <w:tcW w:w="31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31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30AA4" w:rsidRDefault="00A30AA4">
            <w:pPr>
              <w:spacing w:line="280" w:lineRule="atLeast"/>
              <w:rPr>
                <w:rFonts w:ascii="Georgia" w:hAnsi="Georgia"/>
                <w:color w:val="525252"/>
                <w:sz w:val="20"/>
                <w:szCs w:val="20"/>
              </w:rPr>
            </w:pPr>
          </w:p>
        </w:tc>
      </w:tr>
    </w:tbl>
    <w:p w:rsidR="00A30AA4" w:rsidRDefault="00A30AA4" w:rsidP="00017AE0">
      <w:pPr>
        <w:pStyle w:val="a3"/>
        <w:numPr>
          <w:ilvl w:val="0"/>
          <w:numId w:val="1"/>
        </w:numPr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color w:val="F71313"/>
        </w:rPr>
        <w:t>ПРОГРАММА РАЗВИТИЯ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i/>
          <w:iCs/>
          <w:color w:val="F71313"/>
        </w:rPr>
        <w:t>Муниципального бюджетного дошкольного образовательного учреждения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i/>
          <w:iCs/>
          <w:color w:val="F71313"/>
        </w:rPr>
        <w:t>детского сада № 147 г. Пензы</w:t>
      </w:r>
      <w:r>
        <w:rPr>
          <w:rStyle w:val="apple-converted-space"/>
          <w:rFonts w:ascii="Georgia" w:hAnsi="Georgia"/>
          <w:b/>
          <w:bCs/>
          <w:i/>
          <w:iCs/>
          <w:color w:val="F71313"/>
        </w:rPr>
        <w:t> </w:t>
      </w:r>
      <w:r>
        <w:rPr>
          <w:rStyle w:val="a4"/>
          <w:rFonts w:ascii="Georgia" w:hAnsi="Georgia"/>
          <w:i/>
          <w:iCs/>
          <w:color w:val="F71313"/>
        </w:rPr>
        <w:t>«Золотая рыбка»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i/>
          <w:iCs/>
          <w:color w:val="F71313"/>
        </w:rPr>
        <w:t> и его филиалов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rFonts w:ascii="Georgia" w:hAnsi="Georgia"/>
          <w:i/>
          <w:iCs/>
          <w:color w:val="F71313"/>
        </w:rPr>
        <w:t>на 2021 – 2026 гг.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jc w:val="center"/>
        <w:rPr>
          <w:rFonts w:ascii="Georgia" w:hAnsi="Georgia"/>
          <w:color w:val="525252"/>
          <w:sz w:val="20"/>
          <w:szCs w:val="20"/>
        </w:rPr>
      </w:pPr>
    </w:p>
    <w:p w:rsidR="00A30AA4" w:rsidRDefault="00A30AA4" w:rsidP="00017AE0">
      <w:pPr>
        <w:pStyle w:val="a3"/>
        <w:numPr>
          <w:ilvl w:val="0"/>
          <w:numId w:val="1"/>
        </w:numPr>
        <w:spacing w:before="75" w:beforeAutospacing="0" w:after="150" w:afterAutospacing="0" w:line="280" w:lineRule="atLeast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color w:val="0B6D4E"/>
          <w:sz w:val="27"/>
          <w:szCs w:val="27"/>
        </w:rPr>
        <w:t>У</w:t>
      </w:r>
      <w:r>
        <w:rPr>
          <w:rStyle w:val="a4"/>
          <w:color w:val="126865"/>
          <w:sz w:val="27"/>
          <w:szCs w:val="27"/>
        </w:rPr>
        <w:t>чебный план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rPr>
          <w:rFonts w:ascii="Georgia" w:hAnsi="Georgia"/>
          <w:color w:val="525252"/>
          <w:sz w:val="20"/>
          <w:szCs w:val="20"/>
        </w:rPr>
      </w:pPr>
    </w:p>
    <w:p w:rsidR="00017AE0" w:rsidRDefault="00A30AA4" w:rsidP="00017AE0">
      <w:pPr>
        <w:pStyle w:val="a3"/>
        <w:numPr>
          <w:ilvl w:val="0"/>
          <w:numId w:val="1"/>
        </w:numPr>
        <w:spacing w:before="75" w:beforeAutospacing="0" w:after="150" w:afterAutospacing="0" w:line="280" w:lineRule="atLeast"/>
        <w:rPr>
          <w:rStyle w:val="a4"/>
          <w:rFonts w:ascii="Georgia" w:hAnsi="Georgia"/>
          <w:color w:val="126865"/>
        </w:rPr>
      </w:pPr>
      <w:r>
        <w:rPr>
          <w:rFonts w:ascii="Georgia" w:hAnsi="Georgia"/>
          <w:color w:val="525252"/>
          <w:sz w:val="27"/>
          <w:szCs w:val="27"/>
        </w:rPr>
        <w:t> </w:t>
      </w:r>
      <w:r>
        <w:rPr>
          <w:rStyle w:val="a4"/>
          <w:rFonts w:ascii="Georgia" w:hAnsi="Georgia"/>
          <w:color w:val="126865"/>
        </w:rPr>
        <w:t xml:space="preserve">Годовой учебный план график на 2021-2022 </w:t>
      </w:r>
      <w:proofErr w:type="spellStart"/>
      <w:r>
        <w:rPr>
          <w:rStyle w:val="a4"/>
          <w:rFonts w:ascii="Georgia" w:hAnsi="Georgia"/>
          <w:color w:val="126865"/>
        </w:rPr>
        <w:t>уч</w:t>
      </w:r>
      <w:proofErr w:type="spellEnd"/>
      <w:r>
        <w:rPr>
          <w:rStyle w:val="a4"/>
          <w:rFonts w:ascii="Georgia" w:hAnsi="Georgia"/>
          <w:color w:val="126865"/>
        </w:rPr>
        <w:t> год</w:t>
      </w:r>
    </w:p>
    <w:p w:rsidR="00017AE0" w:rsidRDefault="00017AE0" w:rsidP="00017AE0">
      <w:pPr>
        <w:pStyle w:val="a7"/>
        <w:rPr>
          <w:rStyle w:val="a4"/>
          <w:rFonts w:ascii="Georgia" w:hAnsi="Georgia"/>
          <w:color w:val="126865"/>
        </w:rPr>
      </w:pPr>
    </w:p>
    <w:p w:rsidR="00A30AA4" w:rsidRPr="00017AE0" w:rsidRDefault="00017AE0" w:rsidP="00A30AA4">
      <w:pPr>
        <w:pStyle w:val="a3"/>
        <w:numPr>
          <w:ilvl w:val="0"/>
          <w:numId w:val="1"/>
        </w:numPr>
        <w:spacing w:before="75" w:beforeAutospacing="0" w:after="150" w:afterAutospacing="0" w:line="280" w:lineRule="atLeast"/>
        <w:rPr>
          <w:rFonts w:ascii="Georgia" w:hAnsi="Georgia"/>
          <w:b/>
          <w:bCs/>
          <w:color w:val="126865"/>
        </w:rPr>
      </w:pPr>
      <w:r w:rsidRPr="00017AE0">
        <w:rPr>
          <w:rStyle w:val="a4"/>
          <w:color w:val="126865"/>
          <w:sz w:val="27"/>
          <w:szCs w:val="27"/>
        </w:rPr>
        <w:t xml:space="preserve"> </w:t>
      </w:r>
      <w:r w:rsidR="00A30AA4" w:rsidRPr="00017AE0">
        <w:rPr>
          <w:rStyle w:val="a4"/>
          <w:color w:val="126865"/>
          <w:sz w:val="27"/>
          <w:szCs w:val="27"/>
        </w:rPr>
        <w:t>Федеральный закон Российской Федерации</w:t>
      </w:r>
    </w:p>
    <w:p w:rsidR="00A30AA4" w:rsidRDefault="00017AE0" w:rsidP="00A30AA4">
      <w:pPr>
        <w:pStyle w:val="a3"/>
        <w:spacing w:before="75" w:beforeAutospacing="0" w:after="150" w:afterAutospacing="0" w:line="280" w:lineRule="atLeast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color w:val="126865"/>
          <w:sz w:val="27"/>
          <w:szCs w:val="27"/>
        </w:rPr>
        <w:t xml:space="preserve">                      </w:t>
      </w:r>
      <w:r w:rsidR="00A30AA4">
        <w:rPr>
          <w:rStyle w:val="a4"/>
          <w:color w:val="126865"/>
          <w:sz w:val="27"/>
          <w:szCs w:val="27"/>
        </w:rPr>
        <w:t>от 29 декабря 2012 г. N 273-ФЗ</w:t>
      </w:r>
    </w:p>
    <w:p w:rsidR="00A30AA4" w:rsidRDefault="00017AE0" w:rsidP="00A30AA4">
      <w:pPr>
        <w:pStyle w:val="a3"/>
        <w:spacing w:before="75" w:beforeAutospacing="0" w:after="150" w:afterAutospacing="0" w:line="280" w:lineRule="atLeast"/>
        <w:rPr>
          <w:rStyle w:val="a4"/>
          <w:color w:val="126865"/>
          <w:sz w:val="27"/>
          <w:szCs w:val="27"/>
        </w:rPr>
      </w:pPr>
      <w:r>
        <w:rPr>
          <w:rStyle w:val="a4"/>
          <w:color w:val="126865"/>
          <w:sz w:val="27"/>
          <w:szCs w:val="27"/>
        </w:rPr>
        <w:t xml:space="preserve">          </w:t>
      </w:r>
      <w:r w:rsidR="00A30AA4">
        <w:rPr>
          <w:rStyle w:val="a4"/>
          <w:color w:val="126865"/>
          <w:sz w:val="27"/>
          <w:szCs w:val="27"/>
        </w:rPr>
        <w:t>«Об образовании в Российской Федерации»</w:t>
      </w:r>
    </w:p>
    <w:p w:rsidR="00017AE0" w:rsidRDefault="00017AE0" w:rsidP="00A30AA4">
      <w:pPr>
        <w:pStyle w:val="a3"/>
        <w:spacing w:before="75" w:beforeAutospacing="0" w:after="150" w:afterAutospacing="0" w:line="280" w:lineRule="atLeast"/>
        <w:rPr>
          <w:rFonts w:ascii="Georgia" w:hAnsi="Georgia"/>
          <w:color w:val="525252"/>
          <w:sz w:val="20"/>
          <w:szCs w:val="20"/>
        </w:rPr>
      </w:pPr>
    </w:p>
    <w:p w:rsidR="00A30AA4" w:rsidRDefault="00A30AA4" w:rsidP="00017AE0">
      <w:pPr>
        <w:pStyle w:val="a3"/>
        <w:numPr>
          <w:ilvl w:val="0"/>
          <w:numId w:val="1"/>
        </w:numPr>
        <w:spacing w:before="75" w:beforeAutospacing="0" w:after="150" w:afterAutospacing="0" w:line="280" w:lineRule="atLeast"/>
        <w:rPr>
          <w:rFonts w:ascii="Georgia" w:hAnsi="Georgia"/>
          <w:color w:val="525252"/>
          <w:sz w:val="20"/>
          <w:szCs w:val="20"/>
        </w:rPr>
      </w:pPr>
      <w:r>
        <w:rPr>
          <w:rStyle w:val="a4"/>
          <w:color w:val="126865"/>
          <w:sz w:val="27"/>
          <w:szCs w:val="27"/>
        </w:rPr>
        <w:t>Федеральные государственные образовательные стандарты</w:t>
      </w:r>
    </w:p>
    <w:p w:rsidR="00A30AA4" w:rsidRDefault="00A30AA4" w:rsidP="00A30AA4">
      <w:pPr>
        <w:pStyle w:val="a3"/>
        <w:spacing w:before="75" w:beforeAutospacing="0" w:after="150" w:afterAutospacing="0" w:line="280" w:lineRule="atLeast"/>
        <w:rPr>
          <w:rFonts w:ascii="Georgia" w:hAnsi="Georgia"/>
          <w:color w:val="525252"/>
          <w:sz w:val="20"/>
          <w:szCs w:val="20"/>
        </w:rPr>
      </w:pPr>
      <w:r>
        <w:rPr>
          <w:rFonts w:ascii="Georgia" w:hAnsi="Georgia"/>
          <w:color w:val="525252"/>
          <w:sz w:val="20"/>
          <w:szCs w:val="20"/>
        </w:rPr>
        <w:t> </w:t>
      </w:r>
    </w:p>
    <w:p w:rsidR="005D4814" w:rsidRDefault="00A30AA4" w:rsidP="00017AE0">
      <w:pPr>
        <w:pStyle w:val="a3"/>
        <w:spacing w:before="75" w:beforeAutospacing="0" w:after="150" w:afterAutospacing="0" w:line="280" w:lineRule="atLeast"/>
        <w:rPr>
          <w:rFonts w:ascii="Georgia" w:hAnsi="Georgia"/>
          <w:color w:val="525252"/>
          <w:sz w:val="20"/>
          <w:szCs w:val="20"/>
        </w:rPr>
      </w:pPr>
      <w:r>
        <w:rPr>
          <w:rFonts w:ascii="Georgia" w:hAnsi="Georgia"/>
          <w:color w:val="525252"/>
          <w:sz w:val="20"/>
          <w:szCs w:val="20"/>
        </w:rPr>
        <w:lastRenderedPageBreak/>
        <w:t> </w:t>
      </w:r>
    </w:p>
    <w:p w:rsidR="00017AE0" w:rsidRDefault="00017AE0" w:rsidP="00017AE0">
      <w:pPr>
        <w:pStyle w:val="a3"/>
        <w:spacing w:before="75" w:beforeAutospacing="0" w:after="150" w:afterAutospacing="0" w:line="280" w:lineRule="atLeast"/>
        <w:rPr>
          <w:b/>
          <w:color w:val="525252"/>
          <w:sz w:val="32"/>
          <w:szCs w:val="32"/>
        </w:rPr>
      </w:pPr>
      <w:r w:rsidRPr="00017AE0">
        <w:rPr>
          <w:b/>
          <w:color w:val="525252"/>
          <w:sz w:val="32"/>
          <w:szCs w:val="32"/>
        </w:rPr>
        <w:t>Ознакомиться с данными документами можно перейдя по ссылке на сайт детского сада №147 «Золотая рыбка</w:t>
      </w:r>
      <w:r>
        <w:rPr>
          <w:b/>
          <w:color w:val="525252"/>
          <w:sz w:val="32"/>
          <w:szCs w:val="32"/>
        </w:rPr>
        <w:t xml:space="preserve">» в разделе «Образование»            </w:t>
      </w:r>
    </w:p>
    <w:p w:rsidR="00017AE0" w:rsidRDefault="00E11B5A" w:rsidP="00017AE0">
      <w:pPr>
        <w:pStyle w:val="a3"/>
        <w:spacing w:before="75" w:beforeAutospacing="0" w:after="150" w:afterAutospacing="0" w:line="280" w:lineRule="atLeast"/>
        <w:rPr>
          <w:b/>
          <w:color w:val="FF0000"/>
          <w:sz w:val="32"/>
          <w:szCs w:val="32"/>
          <w:u w:val="single"/>
        </w:rPr>
      </w:pPr>
      <w:hyperlink r:id="rId5" w:history="1">
        <w:r w:rsidRPr="002E5244">
          <w:rPr>
            <w:rStyle w:val="a5"/>
            <w:b/>
            <w:sz w:val="32"/>
            <w:szCs w:val="32"/>
          </w:rPr>
          <w:t>http://detsad147.ru/</w:t>
        </w:r>
      </w:hyperlink>
    </w:p>
    <w:p w:rsidR="00E11B5A" w:rsidRDefault="00E11B5A" w:rsidP="00017AE0">
      <w:pPr>
        <w:pStyle w:val="a3"/>
        <w:spacing w:before="75" w:beforeAutospacing="0" w:after="150" w:afterAutospacing="0" w:line="280" w:lineRule="atLeast"/>
        <w:rPr>
          <w:b/>
          <w:color w:val="FF0000"/>
          <w:sz w:val="32"/>
          <w:szCs w:val="32"/>
          <w:u w:val="single"/>
        </w:rPr>
      </w:pPr>
    </w:p>
    <w:p w:rsidR="00E11B5A" w:rsidRDefault="00E11B5A" w:rsidP="00017AE0">
      <w:pPr>
        <w:pStyle w:val="a3"/>
        <w:spacing w:before="75" w:beforeAutospacing="0" w:after="150" w:afterAutospacing="0" w:line="280" w:lineRule="atLeast"/>
        <w:rPr>
          <w:b/>
          <w:color w:val="FF0000"/>
          <w:sz w:val="32"/>
          <w:szCs w:val="32"/>
          <w:u w:val="single"/>
        </w:rPr>
      </w:pPr>
    </w:p>
    <w:p w:rsidR="00E11B5A" w:rsidRPr="005175AB" w:rsidRDefault="00E11B5A" w:rsidP="00E11B5A">
      <w:pPr>
        <w:pStyle w:val="a3"/>
        <w:spacing w:before="75" w:beforeAutospacing="0" w:after="150" w:afterAutospacing="0" w:line="280" w:lineRule="atLeast"/>
        <w:jc w:val="center"/>
        <w:rPr>
          <w:color w:val="525252"/>
          <w:sz w:val="32"/>
          <w:szCs w:val="32"/>
        </w:rPr>
      </w:pPr>
      <w:r w:rsidRPr="005175AB">
        <w:rPr>
          <w:rStyle w:val="a4"/>
          <w:i/>
          <w:iCs/>
          <w:color w:val="F71313"/>
          <w:sz w:val="32"/>
          <w:szCs w:val="32"/>
        </w:rPr>
        <w:t>В 2021 году МБДОУ №147 участвует в проекте МКДО</w:t>
      </w:r>
    </w:p>
    <w:p w:rsidR="005175AB" w:rsidRDefault="005175AB" w:rsidP="00017AE0">
      <w:pPr>
        <w:pStyle w:val="a3"/>
        <w:spacing w:before="75" w:beforeAutospacing="0" w:after="150" w:afterAutospacing="0" w:line="280" w:lineRule="atLeast"/>
        <w:rPr>
          <w:b/>
          <w:color w:val="FF0000"/>
          <w:sz w:val="32"/>
          <w:szCs w:val="32"/>
          <w:u w:val="single"/>
        </w:rPr>
      </w:pPr>
    </w:p>
    <w:p w:rsidR="005175AB" w:rsidRDefault="005175AB" w:rsidP="00017AE0">
      <w:pPr>
        <w:pStyle w:val="a3"/>
        <w:spacing w:before="75" w:beforeAutospacing="0" w:after="150" w:afterAutospacing="0" w:line="280" w:lineRule="atLeast"/>
        <w:rPr>
          <w:b/>
          <w:color w:val="FF0000"/>
          <w:sz w:val="32"/>
          <w:szCs w:val="32"/>
          <w:u w:val="single"/>
        </w:rPr>
      </w:pPr>
      <w:r>
        <w:rPr>
          <w:b/>
          <w:noProof/>
          <w:color w:val="FF0000"/>
          <w:sz w:val="32"/>
          <w:szCs w:val="32"/>
          <w:u w:val="single"/>
        </w:rPr>
        <w:drawing>
          <wp:inline distT="0" distB="0" distL="0" distR="0">
            <wp:extent cx="4848225" cy="3693162"/>
            <wp:effectExtent l="19050" t="0" r="9525" b="0"/>
            <wp:docPr id="2" name="Рисунок 2" descr="C:\Documents and Settings\USER\Рабочий стол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image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693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B5A" w:rsidRPr="00017AE0" w:rsidRDefault="00E11B5A" w:rsidP="00017AE0">
      <w:pPr>
        <w:pStyle w:val="a3"/>
        <w:spacing w:before="75" w:beforeAutospacing="0" w:after="150" w:afterAutospacing="0" w:line="280" w:lineRule="atLeast"/>
        <w:rPr>
          <w:b/>
          <w:color w:val="FF0000"/>
          <w:sz w:val="32"/>
          <w:szCs w:val="32"/>
          <w:u w:val="single"/>
        </w:rPr>
      </w:pPr>
      <w:r w:rsidRPr="00E11B5A">
        <w:rPr>
          <w:b/>
          <w:color w:val="FF0000"/>
          <w:sz w:val="32"/>
          <w:szCs w:val="32"/>
          <w:u w:val="single"/>
        </w:rPr>
        <w:t>https://do2021.niko.institute/</w:t>
      </w:r>
    </w:p>
    <w:sectPr w:rsidR="00E11B5A" w:rsidRPr="00017AE0" w:rsidSect="005D48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E13D1"/>
    <w:multiLevelType w:val="hybridMultilevel"/>
    <w:tmpl w:val="B22CBBA8"/>
    <w:lvl w:ilvl="0" w:tplc="E13EAB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FF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EE9"/>
    <w:rsid w:val="00017AE0"/>
    <w:rsid w:val="005175AB"/>
    <w:rsid w:val="005D4814"/>
    <w:rsid w:val="00665336"/>
    <w:rsid w:val="006A2FAB"/>
    <w:rsid w:val="0097775E"/>
    <w:rsid w:val="00A30AA4"/>
    <w:rsid w:val="00E11B5A"/>
    <w:rsid w:val="00E21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EE9"/>
    <w:rPr>
      <w:b/>
      <w:bCs/>
    </w:rPr>
  </w:style>
  <w:style w:type="character" w:styleId="a5">
    <w:name w:val="Hyperlink"/>
    <w:basedOn w:val="a0"/>
    <w:uiPriority w:val="99"/>
    <w:unhideWhenUsed/>
    <w:rsid w:val="00E21E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E21EE9"/>
  </w:style>
  <w:style w:type="character" w:styleId="a6">
    <w:name w:val="Emphasis"/>
    <w:basedOn w:val="a0"/>
    <w:uiPriority w:val="20"/>
    <w:qFormat/>
    <w:rsid w:val="00E21EE9"/>
    <w:rPr>
      <w:i/>
      <w:iCs/>
    </w:rPr>
  </w:style>
  <w:style w:type="paragraph" w:styleId="a7">
    <w:name w:val="List Paragraph"/>
    <w:basedOn w:val="a"/>
    <w:uiPriority w:val="34"/>
    <w:qFormat/>
    <w:rsid w:val="00017A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17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7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detsad147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2021-09-25T22:08:00Z</dcterms:created>
  <dcterms:modified xsi:type="dcterms:W3CDTF">2021-09-26T02:47:00Z</dcterms:modified>
</cp:coreProperties>
</file>